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color w:val="ff0000"/>
          <w:sz w:val="40"/>
          <w:szCs w:val="40"/>
        </w:rPr>
      </w:pPr>
      <w:r w:rsidDel="00000000" w:rsidR="00000000" w:rsidRPr="00000000">
        <w:rPr>
          <w:rFonts w:ascii="Times New Roman" w:cs="Times New Roman" w:eastAsia="Times New Roman" w:hAnsi="Times New Roman"/>
          <w:b w:val="1"/>
          <w:color w:val="ff0000"/>
          <w:sz w:val="40"/>
          <w:szCs w:val="40"/>
          <w:rtl w:val="0"/>
        </w:rPr>
        <w:t xml:space="preserve">BRAINSTORM BỘ ĐỀ SPEAKING PART 2</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 đề: </w:t>
      </w:r>
      <w:hyperlink r:id="rId7">
        <w:r w:rsidDel="00000000" w:rsidR="00000000" w:rsidRPr="00000000">
          <w:rPr>
            <w:rFonts w:ascii="Times New Roman" w:cs="Times New Roman" w:eastAsia="Times New Roman" w:hAnsi="Times New Roman"/>
            <w:color w:val="1155cc"/>
            <w:u w:val="single"/>
            <w:rtl w:val="0"/>
          </w:rPr>
          <w:t xml:space="preserve">https://www.ieltstutor.me/blog/62-topic-part-2-3-ielts-speaking-quy-3-2025-sep-dec</w:t>
        </w:r>
      </w:hyperlink>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 bài giải (Giáo viên sẽ add vào khi chấm bài):</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tbl>
      <w:tblPr>
        <w:tblStyle w:val="Table1"/>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2115"/>
        <w:gridCol w:w="2535"/>
        <w:gridCol w:w="1980"/>
        <w:gridCol w:w="6075"/>
        <w:tblGridChange w:id="0">
          <w:tblGrid>
            <w:gridCol w:w="675"/>
            <w:gridCol w:w="2115"/>
            <w:gridCol w:w="2535"/>
            <w:gridCol w:w="1980"/>
            <w:gridCol w:w="6075"/>
          </w:tblGrid>
        </w:tblGridChange>
      </w:tblGrid>
      <w:tr>
        <w:trPr>
          <w:cantSplit w:val="0"/>
          <w:trHeight w:val="555"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STT</w:t>
            </w:r>
          </w:p>
        </w:tc>
        <w:tc>
          <w:tcPr>
            <w:shd w:fill="cfe2f3"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HỎI / TOPIC </w:t>
            </w:r>
          </w:p>
        </w:tc>
        <w:tc>
          <w:tcPr>
            <w:shd w:fill="cfe2f3"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WORDS </w:t>
            </w:r>
          </w:p>
        </w:tc>
        <w:tc>
          <w:tcPr>
            <w:shd w:fill="cfe2f3"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w:t>
            </w:r>
          </w:p>
        </w:tc>
        <w:tc>
          <w:tcPr>
            <w:shd w:fill="cfe2f3"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rtl w:val="0"/>
              </w:rPr>
              <w:t xml:space="preserve">TRẢ LỜI CÂU HỎI SỐ 4 TRONG CUE CARD </w:t>
            </w:r>
            <w:r w:rsidDel="00000000" w:rsidR="00000000" w:rsidRPr="00000000">
              <w:rPr>
                <w:rFonts w:ascii="Times New Roman" w:cs="Times New Roman" w:eastAsia="Times New Roman" w:hAnsi="Times New Roman"/>
                <w:sz w:val="18"/>
                <w:szCs w:val="18"/>
                <w:rtl w:val="0"/>
              </w:rPr>
              <w:t xml:space="preserve">(Xem lại cách trả lời cho từng câu hỏi trong cue card </w:t>
            </w:r>
            <w:hyperlink r:id="rId8">
              <w:r w:rsidDel="00000000" w:rsidR="00000000" w:rsidRPr="00000000">
                <w:rPr>
                  <w:rFonts w:ascii="Times New Roman" w:cs="Times New Roman" w:eastAsia="Times New Roman" w:hAnsi="Times New Roman"/>
                  <w:color w:val="1155cc"/>
                  <w:sz w:val="18"/>
                  <w:szCs w:val="18"/>
                  <w:u w:val="single"/>
                  <w:rtl w:val="0"/>
                </w:rPr>
                <w:t xml:space="preserve">https://www.ieltstutor.me/blog/tra-loi-cau-hoi-what-where-who-when-how-often-ielts-speaking-part-2</w:t>
              </w:r>
            </w:hyperlink>
            <w:r w:rsidDel="00000000" w:rsidR="00000000" w:rsidRPr="00000000">
              <w:rPr>
                <w:rFonts w:ascii="Times New Roman" w:cs="Times New Roman" w:eastAsia="Times New Roman" w:hAnsi="Times New Roman"/>
                <w:sz w:val="18"/>
                <w:szCs w:val="18"/>
                <w:rtl w:val="0"/>
              </w:rPr>
              <w:t xml:space="preserve"> )</w:t>
            </w:r>
          </w:p>
        </w:tc>
      </w:tr>
      <w:tr>
        <w:trPr>
          <w:cantSplit w:val="0"/>
          <w:trHeight w:val="580" w:hRule="atLeast"/>
          <w:tblHeader w:val="0"/>
        </w:trPr>
        <w:tc>
          <w:tcPr>
            <w:vMerge w:val="restart"/>
            <w:shd w:fill="c9daf8"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Mẫu 1 </w:t>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piece of local news that people are interested in</w:t>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Freedom of the press  = the right of newspapers, magazines, etc., to report news without being controlled by the government: Tự do báo chí</w:t>
            </w:r>
          </w:p>
          <w:p w:rsidR="00000000" w:rsidDel="00000000" w:rsidP="00000000" w:rsidRDefault="00000000" w:rsidRPr="00000000" w14:paraId="00000011">
            <w:pPr>
              <w:widowControl w:val="0"/>
              <w:spacing w:line="240" w:lineRule="auto"/>
              <w:rPr>
                <w:rFonts w:ascii="Times New Roman" w:cs="Times New Roman" w:eastAsia="Times New Roman" w:hAnsi="Times New Roman"/>
              </w:rPr>
            </w:pPr>
            <w:r w:rsidDel="00000000" w:rsidR="00000000" w:rsidRPr="00000000">
              <w:rPr>
                <w:rtl w:val="0"/>
              </w:rPr>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Recent laws have tended to restrict the freedom of the press.</w:t>
            </w:r>
          </w:p>
        </w:tc>
        <w:tc>
          <w:tcPr>
            <w:shd w:fill="d9ead3" w:val="clear"/>
            <w:tcMar>
              <w:top w:w="100.0" w:type="dxa"/>
              <w:left w:w="100.0" w:type="dxa"/>
              <w:bottom w:w="100.0" w:type="dxa"/>
              <w:right w:w="100.0" w:type="dxa"/>
            </w:tcMar>
          </w:tcPr>
          <w:p w:rsidR="00000000" w:rsidDel="00000000" w:rsidP="00000000" w:rsidRDefault="00000000" w:rsidRPr="00000000" w14:paraId="00000014">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Trả lời theo bố cục  Main idea &gt;&gt; Supporting idea &gt;&gt; Example (</w:t>
            </w:r>
            <w:r w:rsidDel="00000000" w:rsidR="00000000" w:rsidRPr="00000000">
              <w:rPr>
                <w:rFonts w:ascii="Times New Roman" w:cs="Times New Roman" w:eastAsia="Times New Roman" w:hAnsi="Times New Roman"/>
                <w:rtl w:val="0"/>
              </w:rPr>
              <w:t xml:space="preserve">phù hợp khi câu cuối cùng của cue card là câu Why) </w:t>
            </w:r>
          </w:p>
        </w:tc>
      </w:tr>
      <w:tr>
        <w:trPr>
          <w:cantSplit w:val="0"/>
          <w:trHeight w:val="2949" w:hRule="atLeast"/>
          <w:tblHeader w:val="0"/>
        </w:trPr>
        <w:tc>
          <w:tcPr>
            <w:vMerge w:val="continue"/>
            <w:shd w:fill="c9daf8" w:val="clear"/>
            <w:tcMar>
              <w:top w:w="100.0" w:type="dxa"/>
              <w:left w:w="100.0" w:type="dxa"/>
              <w:bottom w:w="100.0" w:type="dxa"/>
              <w:right w:w="100.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019">
            <w:pPr>
              <w:widowControl w:val="0"/>
              <w:numPr>
                <w:ilvl w:val="0"/>
                <w:numId w:val="1"/>
              </w:numPr>
              <w:spacing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 idea 1: Thanks to this article, readers can learn to be optimistic about whatever situation they face</w:t>
            </w:r>
          </w:p>
          <w:p w:rsidR="00000000" w:rsidDel="00000000" w:rsidP="00000000" w:rsidRDefault="00000000" w:rsidRPr="00000000" w14:paraId="0000001A">
            <w:pPr>
              <w:widowControl w:val="0"/>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idea: Actually, a positive mindset is associated with better health and a lower chance of disease</w:t>
            </w:r>
          </w:p>
          <w:p w:rsidR="00000000" w:rsidDel="00000000" w:rsidP="00000000" w:rsidRDefault="00000000" w:rsidRPr="00000000" w14:paraId="0000001B">
            <w:pPr>
              <w:widowControl w:val="0"/>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Since I read this news, I have tried to maintain positive attitudes about everything. Whenever I fail to do something, I will not blame myself but work harder to overcome such failure.</w:t>
            </w:r>
          </w:p>
          <w:p w:rsidR="00000000" w:rsidDel="00000000" w:rsidP="00000000" w:rsidRDefault="00000000" w:rsidRPr="00000000" w14:paraId="0000001C">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 idea 2: I understand why some people greatly succeed in their lives, but others fail to achieve their goals</w:t>
            </w:r>
          </w:p>
          <w:p w:rsidR="00000000" w:rsidDel="00000000" w:rsidP="00000000" w:rsidRDefault="00000000" w:rsidRPr="00000000" w14:paraId="0000001D">
            <w:pPr>
              <w:widowControl w:val="0"/>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idea: When running into problems, optimists try their best to work out solutions &gt;&gt; In contrast, pessimistic people tend to act negatively, which not only puts them under a lot of strain, but also has a bad impact on their performance and people around them.</w:t>
            </w:r>
          </w:p>
          <w:p w:rsidR="00000000" w:rsidDel="00000000" w:rsidP="00000000" w:rsidRDefault="00000000" w:rsidRPr="00000000" w14:paraId="0000001E">
            <w:pPr>
              <w:widowControl w:val="0"/>
              <w:numPr>
                <w:ilvl w:val="1"/>
                <w:numId w:val="1"/>
              </w:numPr>
              <w:spacing w:after="24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Take myself as an example; I used to fail in my attempt to get high score in the IELTS test, but I was very optimistic about my ability, and I finally passed the exam with flying colours in the next three months</w:t>
            </w:r>
          </w:p>
        </w:tc>
      </w:tr>
      <w:tr>
        <w:trPr>
          <w:cantSplit w:val="0"/>
          <w:trHeight w:val="2949" w:hRule="atLeast"/>
          <w:tblHeader w:val="0"/>
        </w:trPr>
        <w:tc>
          <w:tcPr>
            <w:vMerge w:val="continue"/>
            <w:shd w:fill="c9daf8" w:val="clear"/>
            <w:tcMar>
              <w:top w:w="100.0" w:type="dxa"/>
              <w:left w:w="100.0" w:type="dxa"/>
              <w:bottom w:w="100.0" w:type="dxa"/>
              <w:right w:w="10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2cc"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Freedom of speech = the legal right to express one's opinions freely: tự do ngôn luận</w:t>
            </w:r>
          </w:p>
        </w:tc>
        <w:tc>
          <w:tcPr>
            <w:shd w:fill="fff2cc"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Freedom of speech is every American's birthright</w:t>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fff2cc"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Journalism(n)/ˈdʒɜː.nə.lɪ.zəm/: the work of collecting, writing, and publishing news stories and articles in newspapers and magazines or broadcasting them on the radio and television: ngành nhà báo</w:t>
            </w:r>
          </w:p>
        </w:tc>
        <w:tc>
          <w:tcPr>
            <w:shd w:fill="fff2cc"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ethics of journalism are much debated.</w:t>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995" w:hRule="atLeast"/>
          <w:tblHeader w:val="0"/>
        </w:trPr>
        <w:tc>
          <w:tcPr>
            <w:vMerge w:val="restart"/>
            <w:shd w:fill="c9daf8"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Mẫu 2 </w:t>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 occasion when someone gave you positive advice about your work/study &gt;&gt; Câu hỏi số 4 cần Brainstorm là: How you felt about it?</w:t>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Polish (verb) = to rub something using a piece of cloth or brush to clean it and make it shine</w:t>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suggested Lam that he should remove unnecessary details such as marital status, add more relevant skills and qualifications, and put the most important ones on the top of the CV to polish his strengths and relevance</w:t>
            </w:r>
          </w:p>
        </w:tc>
        <w:tc>
          <w:tcPr>
            <w:shd w:fill="d9ead3" w:val="clear"/>
            <w:tcMar>
              <w:top w:w="100.0" w:type="dxa"/>
              <w:left w:w="100.0" w:type="dxa"/>
              <w:bottom w:w="100.0" w:type="dxa"/>
              <w:right w:w="100.0" w:type="dxa"/>
            </w:tcMar>
          </w:tcPr>
          <w:p w:rsidR="00000000" w:rsidDel="00000000" w:rsidP="00000000" w:rsidRDefault="00000000" w:rsidRPr="00000000" w14:paraId="00000030">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Trả lời theo bố cục  At first &gt;&gt; Then &gt;&gt; Finally (</w:t>
            </w:r>
            <w:r w:rsidDel="00000000" w:rsidR="00000000" w:rsidRPr="00000000">
              <w:rPr>
                <w:rFonts w:ascii="Times New Roman" w:cs="Times New Roman" w:eastAsia="Times New Roman" w:hAnsi="Times New Roman"/>
                <w:rtl w:val="0"/>
              </w:rPr>
              <w:t xml:space="preserve">phù hợp khi câu cuối cùng của cue card là câu How felt trong dạng event) </w:t>
            </w:r>
          </w:p>
        </w:tc>
      </w:tr>
      <w:tr>
        <w:trPr>
          <w:cantSplit w:val="0"/>
          <w:trHeight w:val="600" w:hRule="atLeast"/>
          <w:tblHeader w:val="0"/>
        </w:trPr>
        <w:tc>
          <w:tcPr>
            <w:vMerge w:val="continue"/>
            <w:shd w:fill="c9daf8" w:val="clear"/>
            <w:tcMar>
              <w:top w:w="100.0" w:type="dxa"/>
              <w:left w:w="100.0" w:type="dxa"/>
              <w:bottom w:w="100.0" w:type="dxa"/>
              <w:right w:w="100.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035">
            <w:pPr>
              <w:widowControl w:val="0"/>
              <w:numPr>
                <w:ilvl w:val="0"/>
                <w:numId w:val="1"/>
              </w:numPr>
              <w:spacing w:before="240" w:lineRule="auto"/>
              <w:ind w:left="720" w:hanging="360"/>
              <w:rPr/>
            </w:pPr>
            <w:r w:rsidDel="00000000" w:rsidR="00000000" w:rsidRPr="00000000">
              <w:rPr>
                <w:rFonts w:ascii="Times New Roman" w:cs="Times New Roman" w:eastAsia="Times New Roman" w:hAnsi="Times New Roman"/>
                <w:rtl w:val="0"/>
              </w:rPr>
              <w:t xml:space="preserve">My feelings about the advice I gave him changed a lot during the application process.</w:t>
            </w:r>
            <w:r w:rsidDel="00000000" w:rsidR="00000000" w:rsidRPr="00000000">
              <w:rPr>
                <w:rtl w:val="0"/>
              </w:rPr>
            </w:r>
          </w:p>
          <w:p w:rsidR="00000000" w:rsidDel="00000000" w:rsidP="00000000" w:rsidRDefault="00000000" w:rsidRPr="00000000" w14:paraId="00000036">
            <w:pPr>
              <w:widowControl w:val="0"/>
              <w:numPr>
                <w:ilvl w:val="0"/>
                <w:numId w:val="1"/>
              </w:numPr>
              <w:ind w:left="720" w:hanging="360"/>
              <w:rPr/>
            </w:pPr>
            <w:r w:rsidDel="00000000" w:rsidR="00000000" w:rsidRPr="00000000">
              <w:rPr>
                <w:rFonts w:ascii="Times New Roman" w:cs="Times New Roman" w:eastAsia="Times New Roman" w:hAnsi="Times New Roman"/>
                <w:rtl w:val="0"/>
              </w:rPr>
              <w:t xml:space="preserve">At first, I simply sympathized with his circumstance, so I proposed that I could give him some help to improve the success rate</w:t>
            </w:r>
            <w:r w:rsidDel="00000000" w:rsidR="00000000" w:rsidRPr="00000000">
              <w:rPr>
                <w:rtl w:val="0"/>
              </w:rPr>
            </w:r>
          </w:p>
          <w:p w:rsidR="00000000" w:rsidDel="00000000" w:rsidP="00000000" w:rsidRDefault="00000000" w:rsidRPr="00000000" w14:paraId="00000037">
            <w:pPr>
              <w:widowControl w:val="0"/>
              <w:numPr>
                <w:ilvl w:val="0"/>
                <w:numId w:val="1"/>
              </w:numPr>
              <w:ind w:left="720" w:hanging="360"/>
              <w:rPr/>
            </w:pPr>
            <w:r w:rsidDel="00000000" w:rsidR="00000000" w:rsidRPr="00000000">
              <w:rPr>
                <w:rFonts w:ascii="Times New Roman" w:cs="Times New Roman" w:eastAsia="Times New Roman" w:hAnsi="Times New Roman"/>
                <w:rtl w:val="0"/>
              </w:rPr>
              <w:t xml:space="preserve">After that, after checking the job requirements and his CV, I found several issues with his applications, so I had a firm belief that my advice would definitely benefit his result</w:t>
            </w:r>
            <w:r w:rsidDel="00000000" w:rsidR="00000000" w:rsidRPr="00000000">
              <w:rPr>
                <w:rtl w:val="0"/>
              </w:rPr>
            </w:r>
          </w:p>
          <w:p w:rsidR="00000000" w:rsidDel="00000000" w:rsidP="00000000" w:rsidRDefault="00000000" w:rsidRPr="00000000" w14:paraId="00000038">
            <w:pPr>
              <w:widowControl w:val="0"/>
              <w:numPr>
                <w:ilvl w:val="0"/>
                <w:numId w:val="1"/>
              </w:numPr>
              <w:spacing w:after="240" w:lineRule="auto"/>
              <w:ind w:left="720" w:hanging="360"/>
              <w:rPr/>
            </w:pPr>
            <w:r w:rsidDel="00000000" w:rsidR="00000000" w:rsidRPr="00000000">
              <w:rPr>
                <w:rFonts w:ascii="Times New Roman" w:cs="Times New Roman" w:eastAsia="Times New Roman" w:hAnsi="Times New Roman"/>
                <w:rtl w:val="0"/>
              </w:rPr>
              <w:t xml:space="preserve">Finally, the fact that he was offered an official contract from a prestigious multinational company motivated me, and I felt totally satisfied because our efforts have paid off.</w:t>
            </w:r>
            <w:r w:rsidDel="00000000" w:rsidR="00000000" w:rsidRPr="00000000">
              <w:rPr>
                <w:rtl w:val="0"/>
              </w:rPr>
            </w:r>
          </w:p>
          <w:p w:rsidR="00000000" w:rsidDel="00000000" w:rsidP="00000000" w:rsidRDefault="00000000" w:rsidRPr="00000000" w14:paraId="00000039">
            <w:pPr>
              <w:widowControl w:val="0"/>
              <w:spacing w:after="240" w:before="240"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tl w:val="0"/>
              </w:rPr>
            </w:r>
          </w:p>
        </w:tc>
        <w:tc>
          <w:tcPr>
            <w:shd w:fill="fff2cc"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fff2cc"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desperately=extremely or very much</w:t>
            </w:r>
          </w:p>
        </w:tc>
        <w:tc>
          <w:tcPr>
            <w:shd w:fill="fff2cc"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Regarding the reasons why I advised Lam, he was in a desperately frustrating situation at that time for the reason that he had applied to many vacancies, but all of his applications were rejected.</w:t>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tl w:val="0"/>
              </w:rPr>
            </w:r>
          </w:p>
        </w:tc>
        <w:tc>
          <w:tcPr>
            <w:shd w:fill="fff2cc"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fff2cc"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sympathize=to understand and care about someone's problems</w:t>
            </w:r>
          </w:p>
        </w:tc>
        <w:tc>
          <w:tcPr>
            <w:shd w:fill="fff2cc"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simply sympathized with his circumstance</w:t>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famous person you'd like to meet. &gt;&gt; Câu hỏi cuối cùng cần brainstorm: And explain why you want to meet him/her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 intelligent person you know.&gt;&gt; Câu hỏi cuối cùng cần brainstorm: Why you think they are intelligent</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someone who persuaded you.&gt;&gt; Câu hỏi cuối cùng cần brainstorm: Why it worked</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person you met at a party who you enjoyed talking with.&gt;&gt; Câu hỏi cuối cùng cần brainstorm: And explainwhy you enjoyed talking with him/her</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Friend of yours who likes to sing&gt;&gt; Câu hỏi cuối cùng cần brainstorm: why this person likes to sing</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someone with unique clothing.&gt;&gt; Câu hỏi cuối cùng cần brainstorm: Why you think they’re unusual</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person who shows their feelings openly.&gt;&gt; Câu hỏi cuối cùng cần brainstorm: How you feel about them</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 interesting decision you made with a friend.&gt;&gt; Câu hỏi cuối cùng cần brainstorm: Why it was interesting</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desired gift you received.&gt;&gt; Câu hỏi cuối cùng cần brainstorm: And explain how you felt about it</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skill you can teach.&gt;&gt; Câu hỏi cuối cùng cần brainstorm: How you feel about it </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rewatchable film. &gt;&gt; Câu hỏi cuối cùng cần brainstorm: Why you'd rewatch</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disagreement.&gt;&gt; Câu hỏi cuối cùng cần brainstorm: How you felt</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 achieved goal.&gt;&gt; Câu hỏi cuối cùng cần brainstorm: Your feelings</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 info search.&gt;&gt; Câu hỏi cuối cùng cần brainstorm: Your enjoyment</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something you did in a group.&gt;&gt; Câu hỏi cuối cùng cần brainstorm: Why you enjoyed it.</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city you want to revisit.&gt;&gt; Câu hỏi cuối cùng cần brainstorm: Why you liked it</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in the Countryside You Enjoyed&gt;&gt; Câu hỏi cuối cùng cần brainstorm: How you felt</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 exciting activity you tried for the first time&gt;&gt; Câu hỏi cuối cùng cần brainstorm: why this activity was new or exciting for you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2">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 important old thing that your family has kept for a long time &gt;&gt; Câu hỏi cuối cùng cần brainstorm: important to your family</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book you read that you found useful&gt;&gt; Câu hỏi cuối cùng cần brainstorm: how you felt about it</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7">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promise you made &gt;&gt; Câu hỏi cuối cùng cần brainstorm: Why you made it</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first time when you used a foreign language to communicate&gt;&gt; Câu hỏi cuối cùng cần brainstorm: how you felt about the conversation</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forgetting an appointment. &gt;&gt; Câu hỏi cuối cùng cần brainstorm: How you felt</w:t>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2">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2">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seeing plastic waste.&gt;&gt; Câu hỏi cuối cùng cần brainstorm: Your reaction</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2A0">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watched sports event/ Describe a sports event you would like to watch&gt;&gt; Câu hỏi cuối cùng cần brainstorm: Your feelings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7">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2949"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tcPr>
          <w:p w:rsidR="00000000" w:rsidDel="00000000" w:rsidP="00000000" w:rsidRDefault="00000000" w:rsidRPr="00000000" w14:paraId="000002B9">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someone’s home you like. &gt;&gt; Câu hỏi cuối cùng cần brainstorm: Why you like it.</w:t>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7">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vMerge w:val="restart"/>
            <w:shd w:fill="c9daf8"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D2">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 occasion when you lost your way &gt;&gt; Câu hỏi cuối cùng cần brainstorm: And explain how you found your way</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spacing w:line="240" w:lineRule="auto"/>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vMerge w:val="continue"/>
            <w:shd w:fill="c9daf8" w:val="clear"/>
            <w:tcMar>
              <w:top w:w="100.0" w:type="dxa"/>
              <w:left w:w="100.0" w:type="dxa"/>
              <w:bottom w:w="100.0" w:type="dxa"/>
              <w:right w:w="100.0" w:type="dxa"/>
            </w:tcMa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vMerge w:val="continue"/>
            <w:shd w:fill="c9daf8" w:val="clear"/>
            <w:tcMar>
              <w:top w:w="100.0" w:type="dxa"/>
              <w:left w:w="100.0" w:type="dxa"/>
              <w:bottom w:w="100.0" w:type="dxa"/>
              <w:right w:w="100.0" w:type="dxa"/>
            </w:tcMa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vMerge w:val="restart"/>
            <w:shd w:fill="c9daf8"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E2">
            <w:pPr>
              <w:widowControl w:val="0"/>
              <w:spacing w:after="240" w:before="240" w:line="240" w:lineRule="auto"/>
              <w:ind w:left="0" w:firstLine="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Describe someone’s home you like.&gt;&gt; Câu hỏi cuối cùng cần brainstorm: Why you like it.</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spacing w:line="240" w:lineRule="auto"/>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vMerge w:val="continue"/>
            <w:shd w:fill="c9daf8" w:val="clear"/>
            <w:tcMar>
              <w:top w:w="100.0" w:type="dxa"/>
              <w:left w:w="100.0" w:type="dxa"/>
              <w:bottom w:w="100.0" w:type="dxa"/>
              <w:right w:w="100.0" w:type="dxa"/>
            </w:tcMa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vMerge w:val="continue"/>
            <w:shd w:fill="c9daf8" w:val="clear"/>
            <w:tcMar>
              <w:top w:w="100.0" w:type="dxa"/>
              <w:left w:w="100.0" w:type="dxa"/>
              <w:bottom w:w="100.0" w:type="dxa"/>
              <w:right w:w="100.0" w:type="dxa"/>
            </w:tcMa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photo you took.&gt;&gt; Câu hỏi cuối cùng cần brainstorm: Why you’re proud of it.</w:t>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memorable ad &gt;&gt; Câu hỏi cuối cùng cần brainstorm: How it influenced you.</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7">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Unusual Building You'd Like to Visit&gt;&gt; Câu hỏi cuối cùng cần brainstorm: Why you like it</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C">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site for used items.&gt;&gt; Câu hỏi cuối cùng cần brainstorm: If you like it.</w:t>
            </w:r>
          </w:p>
        </w:tc>
        <w:tc>
          <w:tcPr>
            <w:shd w:fill="auto" w:val="clear"/>
            <w:tcMar>
              <w:top w:w="100.0" w:type="dxa"/>
              <w:left w:w="100.0" w:type="dxa"/>
              <w:bottom w:w="100.0" w:type="dxa"/>
              <w:right w:w="100.0" w:type="dxa"/>
            </w:tcMar>
          </w:tcPr>
          <w:p w:rsidR="00000000" w:rsidDel="00000000" w:rsidP="00000000" w:rsidRDefault="00000000" w:rsidRPr="00000000" w14:paraId="0000033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1">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4">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tcPr>
          <w:p w:rsidR="00000000" w:rsidDel="00000000" w:rsidP="00000000" w:rsidRDefault="00000000" w:rsidRPr="00000000" w14:paraId="00000348">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time a child misbehaved in public.&gt;&gt; Câu hỏi cuối cùng cần brainstorm: How you felt.</w:t>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A">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3">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9">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tcPr>
          <w:p w:rsidR="00000000" w:rsidDel="00000000" w:rsidP="00000000" w:rsidRDefault="00000000" w:rsidRPr="00000000" w14:paraId="0000035D">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 favorite shop.&gt;&gt; Câu hỏi cuối cùng cần brainstorm: Why you like it</w:t>
            </w:r>
          </w:p>
        </w:tc>
        <w:tc>
          <w:tcPr>
            <w:shd w:fill="auto" w:val="clear"/>
            <w:tcMar>
              <w:top w:w="100.0" w:type="dxa"/>
              <w:left w:w="100.0" w:type="dxa"/>
              <w:bottom w:w="100.0" w:type="dxa"/>
              <w:right w:w="100.0" w:type="dxa"/>
            </w:tcMar>
          </w:tcPr>
          <w:p w:rsidR="00000000" w:rsidDel="00000000" w:rsidP="00000000" w:rsidRDefault="00000000" w:rsidRPr="00000000" w14:paraId="0000035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F">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2">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5">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8">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B">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E">
            <w:pPr>
              <w:widowControl w:val="0"/>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7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3">
      <w:pPr>
        <w:spacing w:line="240" w:lineRule="auto"/>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374">
      <w:pPr>
        <w:spacing w:line="24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37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6">
      <w:pPr>
        <w:spacing w:line="240" w:lineRule="auto"/>
        <w:ind w:left="720" w:firstLine="0"/>
        <w:rPr>
          <w:rFonts w:ascii="Times New Roman" w:cs="Times New Roman" w:eastAsia="Times New Roman" w:hAnsi="Times New Roman"/>
          <w:b w:val="1"/>
          <w:color w:val="ff0000"/>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eltstutor.me/blog/62-topic-part-2-3-ielts-speaking-quy-3-2025-sep-dec" TargetMode="External"/><Relationship Id="rId8" Type="http://schemas.openxmlformats.org/officeDocument/2006/relationships/hyperlink" Target="https://www.ieltstutor.me/blog/tra-loi-cau-hoi-what-where-who-when-how-often-ielts-speaking-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bEoTzyirfX1iJz3qbDUl9KJdg==">CgMxLjAyCGguZ2pkZ3hzOAByITFzOXl6a2s1NVNZalM4aG9QaFVtOTF3QmhoRHh2VWJwbQ==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2023-05-19T13:35:00Z</dcterms:created>
</cp:coreProperties>
</file>